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98" w:rsidRPr="00F96D6D" w:rsidRDefault="00BD5698" w:rsidP="00F96D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D6D">
        <w:rPr>
          <w:rFonts w:ascii="Times New Roman" w:hAnsi="Times New Roman" w:cs="Times New Roman"/>
          <w:b/>
          <w:sz w:val="32"/>
          <w:szCs w:val="32"/>
        </w:rPr>
        <w:t>Творческий проект в подготовительной группе в детском саду.</w:t>
      </w:r>
    </w:p>
    <w:p w:rsidR="00BD5698" w:rsidRPr="00F96D6D" w:rsidRDefault="00BD5698" w:rsidP="00F96D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D6D">
        <w:rPr>
          <w:rFonts w:ascii="Times New Roman" w:hAnsi="Times New Roman" w:cs="Times New Roman"/>
          <w:b/>
          <w:sz w:val="32"/>
          <w:szCs w:val="32"/>
        </w:rPr>
        <w:t>Удивительный мир загадок</w:t>
      </w:r>
    </w:p>
    <w:p w:rsidR="00BD5698" w:rsidRDefault="00BD5698" w:rsidP="00F96D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D6D">
        <w:rPr>
          <w:rFonts w:ascii="Times New Roman" w:hAnsi="Times New Roman" w:cs="Times New Roman"/>
          <w:b/>
          <w:sz w:val="32"/>
          <w:szCs w:val="32"/>
        </w:rPr>
        <w:t>«Овощи и фрукты»</w:t>
      </w:r>
    </w:p>
    <w:p w:rsidR="00F96D6D" w:rsidRPr="00F96D6D" w:rsidRDefault="00F96D6D" w:rsidP="00F96D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Соста</w:t>
      </w:r>
      <w:r w:rsidR="00BD5698" w:rsidRPr="00F96D6D">
        <w:rPr>
          <w:rFonts w:ascii="Times New Roman" w:hAnsi="Times New Roman" w:cs="Times New Roman"/>
          <w:sz w:val="24"/>
          <w:szCs w:val="24"/>
        </w:rPr>
        <w:t>витель-учит</w:t>
      </w:r>
      <w:r w:rsidRPr="00F96D6D">
        <w:rPr>
          <w:rFonts w:ascii="Times New Roman" w:hAnsi="Times New Roman" w:cs="Times New Roman"/>
          <w:sz w:val="24"/>
          <w:szCs w:val="24"/>
        </w:rPr>
        <w:t xml:space="preserve">ель-логопед Воронченко И. В.  МБДОУ </w:t>
      </w:r>
      <w:r w:rsidR="00BD5698" w:rsidRPr="00F96D6D">
        <w:rPr>
          <w:rFonts w:ascii="Times New Roman" w:hAnsi="Times New Roman" w:cs="Times New Roman"/>
          <w:sz w:val="24"/>
          <w:szCs w:val="24"/>
        </w:rPr>
        <w:t xml:space="preserve">№66     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Описание работы:</w:t>
      </w:r>
      <w:r w:rsidRPr="00F96D6D">
        <w:rPr>
          <w:rFonts w:ascii="Times New Roman" w:hAnsi="Times New Roman" w:cs="Times New Roman"/>
          <w:sz w:val="24"/>
          <w:szCs w:val="24"/>
        </w:rPr>
        <w:t xml:space="preserve"> творческий проект разработан для подготовительной логопедической группы детского сада. Данный материал будет полезен учителям-логопедам, воспитателям, учителям начальных классов по обучению детей отгадыванию и составлению загадок.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F96D6D">
        <w:rPr>
          <w:rFonts w:ascii="Times New Roman" w:hAnsi="Times New Roman" w:cs="Times New Roman"/>
          <w:sz w:val="24"/>
          <w:szCs w:val="24"/>
        </w:rPr>
        <w:t xml:space="preserve"> творческий, групповой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F96D6D">
        <w:rPr>
          <w:rFonts w:ascii="Times New Roman" w:hAnsi="Times New Roman" w:cs="Times New Roman"/>
          <w:sz w:val="24"/>
          <w:szCs w:val="24"/>
        </w:rPr>
        <w:t>: что делать, чтобы научиться отгадывать и составлять загадки?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F96D6D">
        <w:rPr>
          <w:rFonts w:ascii="Times New Roman" w:hAnsi="Times New Roman" w:cs="Times New Roman"/>
          <w:sz w:val="24"/>
          <w:szCs w:val="24"/>
        </w:rPr>
        <w:t xml:space="preserve"> сентябрь – октябрь 2020г.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96D6D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 с ОНР, учитель-логопед, воспитатели, родители детей.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Цель:</w:t>
      </w:r>
      <w:r w:rsidRPr="00F96D6D">
        <w:rPr>
          <w:rFonts w:ascii="Times New Roman" w:hAnsi="Times New Roman" w:cs="Times New Roman"/>
          <w:sz w:val="24"/>
          <w:szCs w:val="24"/>
        </w:rPr>
        <w:t xml:space="preserve"> формирование умений у детей отгадывать и составлять загадки.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Учить узнавать загадку среди произведений других жанров.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Формировать умение отгадывать загадки и доказывать верность отгадки.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Формировать умение составлять загадки, разнообразные по структуре.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Расширять и активизировать предметный, глагольный словарь и словарь признаков.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Автоматизировать поставленные звуки в речи.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Развивать произвольное внимание, зрительную и словесную память, логическое мышление.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Учить детей работать сообща, помогать друг другу.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Воспитывать любовь к родному языку.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BD5698" w:rsidRDefault="00BD5698" w:rsidP="00F9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Коррекционно-развивающие возможности загадки многообразны. 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Наиболее важны из них: воспитание находчивости, сообразительности, быстроты реакции; стимуляция умственной активности; развитие мышления, речи, памяти, внимания, воображения; расширение запаса знаний и представлений об окружающем мире; развитие сенсорной сферы.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 xml:space="preserve"> Это особенно актуально для детей, имеющих общее недоразвитие речи, т.к. в этом случае загадка становится значимым практическим материалом для коррекции и формирования правильной речи ребенка. Дошкольники с ОНР испытывают трудности в понимании и интерпретации текста загадок, что, конечно, влияет на правильность отгадывания. Развивая умственные способности детей с тяжёлыми нарушениями речи, важно, не только просто отгадывать знакомые загадки, но и научить составлять собственные.</w:t>
      </w:r>
    </w:p>
    <w:p w:rsidR="00F96D6D" w:rsidRPr="00F96D6D" w:rsidRDefault="00F96D6D" w:rsidP="00F9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Обеспечение проектной деятельности: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методическое (планирование, сценарий конкурса, художественная и методическая литература);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материально-техническое (компьютер, дидактические пособия, иллюстрации, схемы-модели, наглядный материал, оборудование для изготовления сборника загадок).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6D6D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F96D6D">
        <w:rPr>
          <w:rFonts w:ascii="Times New Roman" w:hAnsi="Times New Roman" w:cs="Times New Roman"/>
          <w:sz w:val="24"/>
          <w:szCs w:val="24"/>
        </w:rPr>
        <w:t xml:space="preserve"> чтение, беседа, вопросы, объяснение, заучивание, повторение, сравнение, анализ и обобщение.</w:t>
      </w:r>
      <w:proofErr w:type="gramEnd"/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Повышение интереса к устному народному творчеству.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Расширение знаний об окружающем мире, кругозора детей.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Расширение, активизация словарного запаса, развитие грамматического строя и связной речи у детей.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Привлечение родителей к непосредственному участию в педагогическом процессе детского сада.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Создание картотеки загадок.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Создание сборника загадок.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Конкурс загадок «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загадайки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отгадайки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>».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D6D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6D6D">
        <w:rPr>
          <w:rFonts w:ascii="Times New Roman" w:hAnsi="Times New Roman" w:cs="Times New Roman"/>
          <w:i/>
          <w:sz w:val="24"/>
          <w:szCs w:val="24"/>
        </w:rPr>
        <w:t>1 этап. Подготовительный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Деятельность учителя-логопеда: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Определение целей и задач проектной деятельности.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Информирование воспитателей и родителей о проведении проекта.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Составление перспективного плана мероприятий по формированию умений отгадывать и составлять загадки, разнообразные по тематике и структуре</w:t>
      </w:r>
      <w:r w:rsidRPr="00F96D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Изготовление наглядных карточек-схем для составления загадок.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Изучение методической литературы.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Деятельность детей и родителей: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Вникание в проблему.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Принятие задач.</w:t>
      </w:r>
    </w:p>
    <w:p w:rsidR="00BD5698" w:rsidRDefault="00BD5698" w:rsidP="00F96D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6D6D">
        <w:rPr>
          <w:rFonts w:ascii="Times New Roman" w:hAnsi="Times New Roman" w:cs="Times New Roman"/>
          <w:i/>
          <w:sz w:val="24"/>
          <w:szCs w:val="24"/>
        </w:rPr>
        <w:t>2 этап. Основной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Деятельность учителя-логопеда: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Знакомство детей с понятием «загадка», её происхождением.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Знакомство с народными и авторскими загадками.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Проведение логопедических занятий по обучению составления описательных рассказов, рассказов-сравнений по карточкам-схемам.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Обучение детей отгадыванию и составлению загадок по схемам, моделям.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Подбор народных и авторских загадок.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Беседы с детьми: «Что такое загадки?», «История загадок», «Какие бывают загадки?».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Консультация для воспитателей «Использование загадок в работе с детьми ОНР».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Консультации для родителей «Учите детей отгадывать загадки», «Учимся составлять загадки».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Деятельность детей: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Отгадывание загадок с целью закрепления и обобщения знаний по теме.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Объяснение, доказательство отгадки.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Разучивание загадок по темам.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Составление описательных рассказов с использованием карточек-схем (форма, цвет, вкус, действие и так далее)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Дидактические игры и упражнения на нахождение сходства и различия между предметами: «Что бывает таким же?», «Найди отличия», «Скажи по-другому», «Кто самый внимательный?», «Поиск общего», «Лишнее слово».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Выбор отгадки среди картинок, рисование отгадки.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Отгадывание «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Да-нетки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>».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«Чтение» загадок по карточкам.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Коллективное и индивидуальное составление загадок по карточкам-схемам.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Оформление сборника загадок, в котором собраны народные загадки, разученные детьми и загадки, составленные детьми.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Деятельность родителей: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Подбор загадок по лексическим темам.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lastRenderedPageBreak/>
        <w:t>- Отгадывание вместе с детьми загадок, рассуждения о том, какие слова в загадке помогли ее отгадать.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Разучивание загадок с детьми.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- Чтение детям художественных произведений, в которых используются различные языковые средства выразительности. Беседа по 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>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6D6D">
        <w:rPr>
          <w:rFonts w:ascii="Times New Roman" w:hAnsi="Times New Roman" w:cs="Times New Roman"/>
          <w:i/>
          <w:sz w:val="24"/>
          <w:szCs w:val="24"/>
        </w:rPr>
        <w:t>3 этап. Заключительный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Презентация сборника загадок.</w:t>
      </w:r>
    </w:p>
    <w:p w:rsidR="00BD5698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Проведение конкурса загадок.</w:t>
      </w:r>
    </w:p>
    <w:p w:rsidR="00F96D6D" w:rsidRPr="00F96D6D" w:rsidRDefault="00F96D6D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Реализация проектной деятельности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Что такое загадка?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В народной речи «загадывать» означает задумывать, замышлять, предлагать что-то неизвестное для решения.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Загадка – это маленький вопрос, который задается стихами или обычными предложениями с целью получить короткий и точный ответ.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Признаки загадки: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по содержанию загадка представляет собой замысловатое описание, которое надо расшифровать;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описание часто оформлено в виде вопросительного предложения;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описание лаконично;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загадке часто присущ ритм.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Происхождение загадок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Первые загадки появились у первобытных племен. У первобытных людей была тайная условная речь. Они считали, что все живые существа понимают человеческую речь. Древние охотники пользовались тайной речью, чтобы обмануть зверя. Позже загадки использовались для испытания мудрости и смекалки. В русских народных сказках положительные герои проходили испытания.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В далеком прошлом проводились осенью «вечера загадок». Старшие загадывали младшим загадки на различные темы. Такие вечера были уроками народной мудрости. Эти уроки помогали детям усваивать знания, добытые многими поколениями людей.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Постепенно загадки превратились в развлечения. Многое из того, о чем говорилось в загадках, навсегда ушло из нашей жизни. 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Это касается крестьянской избы, ее внутреннего убранства, предметов обихода, тех работ, которые производились в избе (пряжа, ткачество), орудий труда в поле (соха, серп).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 xml:space="preserve"> Но появились загадки о телефоне, телевизоре и многом другом, вошедшем в нашу жизнь в последние годы.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Причины ошибок детей при отгадывании загадок: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невнимательно слушают загадку;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не запоминают полностью содержание загадки;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при отгадывании и сравнении используют не все признаки, имеющиеся в загадке;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не имеют достаточных знаний о загаданном предмете;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 не могут правильно проанализировать, сравнить и обобщить признаки, указанные в загадке.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Правила для ребёнка при отгадывании загадки: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1. Дослушай загадку до конца, так как в ней важно каждое слово.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2. Постарайся запомнить все признаки предмета, упоминаемые в загадке.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3. Проверь про себя отгадку, учитывая все найденные в загадке признаки.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4. Скажи отгадку громко.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Последовательность работы по обучению детей составлению загадок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1. Накопление знаний о свойствах, качествах, предметов и объектов окружающего мира, их строении, назначении. На этом этапе дети учатся сравнивать объекты в играх: «Чем похожи эти предметы?», «Что в них общего?», «Чем похожи?». Закрепляются умения группировать предметы по сходству на основе определенного признака в играх «Подбери похожий предмет». Дети подбирают предметы, похожие по цвету, форме, размеру, качеству.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2. Отгадывание загадок в игре «Да - нет». Ведущий игры задумывает предмет, а участники задают ему вопросы, используя схемы. Вопрос должен быть поставлен в такой форме, чтобы ведущий мог ответить «Да» или «Нет». Таким образом, дети отгадывают задуманный предмет.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lastRenderedPageBreak/>
        <w:t>3. Составление загадок способом прямого описания характерных особенностей предмета без его называния с использованием схем (цвет, фигура, величина, материал и т. д.).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Ребенок перечисляет признаки предмета, не называя его, а дети узнают его по описанию. В таких загадках дети учатся образовывать сложные прилагательные.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4. Составление загадок способом перечисления действий предмета без его называния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5. «Чтение» загадок по карточкам-схемам (по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Арбековой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 Н.Е.). Используется связка «как». Ребенок «прочитывает» загадку: «Оранжевая, как апельсин; треугольная, как пирамидка; сладкая, как сахар». (Морковь)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6. Составление загадок по модели: «Какой?» - «Что бывает таким же?» (по А.А. Нестеренко)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Ребенок выбирает предмет и называет существенные признаки, используя схемы. Затем он называет предметы, обладающие этими признаками. Используются связки: «как», «будто», «но не», «но 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>».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>, как лимон;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6D6D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>, как мяч;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6D6D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>, как мед.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Что это?» (Репа)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-Оранжевый, как лиса;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Круглый, как мяч;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6D6D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>, как конфета;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С семечками, как лимон. (Апельсин)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7. Составление загадок по модели: «Что делает? – Что (кто) делает так же? (по А.А. Нестеренко)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Правила для ребенка при составлении загадки: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1. Выбери предмет.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2. Выбери способ, модель составления загадки.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3. Подбери признаки, действия и сравни с другим похожим предметом.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4. Выразительно загадай загадку.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-Создание и презентация сборника загадок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В сборник загадок вошли загадки, разученные детьми по лексическим темам, а также, составленные детьми.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-Конкурс загадок «</w:t>
      </w:r>
      <w:proofErr w:type="gramStart"/>
      <w:r w:rsidRPr="00F96D6D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F9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загадайки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отгадайки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>»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-В конкурс загадок включались задания на отгадывание загадок, разгадывание ребусов, кроссворда, загадывание разученных загадок. Дети успешно справились с заданиями конкурса, а педагогов порадовали их знания. Ребятам очень понравился конкурс, их увлек дух соревнования. Победители и участники конкурса были награждены медалями за интерес и любовь к загадкам.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D6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 Н.Е. Развиваем связную речь у детей 6-7 лет с ОНР. Конспекты фронтальных занятий логопеда. - М.: Издательство ГНОМ, 2011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 Н.Е. Развиваем связную речь у детей 6-7 лет с ОНР. Альбом 1, 2, 3. – М.: Издательство ГНОМ, 2010.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3. Кудрявцева Е. Использование загадок в дидактической игре (старший дошкольный возраст) / Е. Кудрявцева // Дошкольное воспитание. - 1986.- № 9.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ГурэвичЛ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F96D6D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F96D6D">
        <w:rPr>
          <w:rFonts w:ascii="Times New Roman" w:hAnsi="Times New Roman" w:cs="Times New Roman"/>
          <w:sz w:val="24"/>
          <w:szCs w:val="24"/>
        </w:rPr>
        <w:t xml:space="preserve"> О. Н. Формирование приёмов умственной деятельности детей дошкольного возраста при отгадывании загадок // Содержание знаний и умений в обучении детей дошкольного возраста. — Л., 1984.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D6D">
        <w:rPr>
          <w:rFonts w:ascii="Times New Roman" w:hAnsi="Times New Roman" w:cs="Times New Roman"/>
          <w:sz w:val="24"/>
          <w:szCs w:val="24"/>
        </w:rPr>
        <w:t>5. Илларионова Ю. Г. Учите детей отгадывать загадки</w:t>
      </w: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D5698" w:rsidRDefault="00BD5698" w:rsidP="00F96D6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D5698" w:rsidRPr="00F96D6D" w:rsidRDefault="00BD5698" w:rsidP="00F96D6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7B4E" w:rsidRPr="00F96D6D" w:rsidRDefault="00CB7B4E" w:rsidP="00F96D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7B4E" w:rsidRPr="00F96D6D" w:rsidSect="00F96D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F8"/>
    <w:rsid w:val="007C58F8"/>
    <w:rsid w:val="00BA62B3"/>
    <w:rsid w:val="00BD5698"/>
    <w:rsid w:val="00CB7B4E"/>
    <w:rsid w:val="00D20C43"/>
    <w:rsid w:val="00F9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Ириша</cp:lastModifiedBy>
  <cp:revision>4</cp:revision>
  <dcterms:created xsi:type="dcterms:W3CDTF">2021-05-25T07:51:00Z</dcterms:created>
  <dcterms:modified xsi:type="dcterms:W3CDTF">2021-05-27T20:41:00Z</dcterms:modified>
</cp:coreProperties>
</file>